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1D3C" w14:textId="77777777" w:rsidR="003001E4" w:rsidRDefault="003001E4" w:rsidP="003001E4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bookmarkStart w:id="0" w:name="_Hlk142373757"/>
      <w:bookmarkEnd w:id="0"/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 w:rsidR="00474A0E">
        <w:rPr>
          <w:rFonts w:ascii="Times New Roman" w:hAnsi="Times New Roman"/>
          <w:b/>
          <w:bCs/>
          <w:sz w:val="40"/>
          <w:szCs w:val="40"/>
        </w:rPr>
        <w:t>PAUTA DA 28</w:t>
      </w:r>
      <w:r>
        <w:rPr>
          <w:rFonts w:ascii="Times New Roman" w:hAnsi="Times New Roman"/>
          <w:b/>
          <w:bCs/>
          <w:sz w:val="40"/>
          <w:szCs w:val="40"/>
        </w:rPr>
        <w:t>ª SESSÃO ORDINÁRIA, DA 3ª SESSÃO LEGISLATIVA DA 17ª LEGISLATURA</w:t>
      </w:r>
    </w:p>
    <w:p w14:paraId="44A270E5" w14:textId="77777777" w:rsidR="003001E4" w:rsidRPr="00C668C9" w:rsidRDefault="00474A0E" w:rsidP="003001E4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(17</w:t>
      </w:r>
      <w:r w:rsidR="003001E4">
        <w:rPr>
          <w:rFonts w:ascii="Times New Roman" w:hAnsi="Times New Roman"/>
          <w:b/>
          <w:bCs/>
          <w:sz w:val="40"/>
          <w:szCs w:val="40"/>
        </w:rPr>
        <w:t>/10/2023)</w:t>
      </w:r>
    </w:p>
    <w:p w14:paraId="26D1E2D3" w14:textId="77777777" w:rsidR="003001E4" w:rsidRDefault="00474A0E" w:rsidP="003001E4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ATA DA 27</w:t>
      </w:r>
      <w:r w:rsidR="003001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ª SESSÃO ORDINÁRIA DA 3ª SESSÃO</w:t>
      </w:r>
      <w:r w:rsidR="003001E4">
        <w:rPr>
          <w:rFonts w:ascii="Times New Roman" w:hAnsi="Times New Roman"/>
          <w:b/>
          <w:bCs/>
          <w:sz w:val="40"/>
          <w:szCs w:val="40"/>
        </w:rPr>
        <w:t xml:space="preserve">     </w:t>
      </w:r>
      <w:r w:rsidR="003001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LEGISLATIVA</w:t>
      </w:r>
      <w:r w:rsidR="003001E4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3001E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 17ª   LEGISLATURA DA CÂMARA MUNICIPAL DE CRUZETA</w:t>
      </w:r>
    </w:p>
    <w:p w14:paraId="5CF78620" w14:textId="77777777" w:rsidR="00474A0E" w:rsidRPr="000F7D71" w:rsidRDefault="003001E4" w:rsidP="0023498E">
      <w:pPr>
        <w:jc w:val="both"/>
        <w:rPr>
          <w:rFonts w:ascii="Times New Roman" w:hAnsi="Times New Roman"/>
          <w:sz w:val="28"/>
          <w:szCs w:val="36"/>
        </w:rPr>
      </w:pP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Aos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dez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dias do mês de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outubro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do ano de dois mil e vinte e três,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às </w:t>
      </w:r>
      <w:r>
        <w:rPr>
          <w:rFonts w:ascii="Times New Roman" w:hAnsi="Times New Roman"/>
          <w:sz w:val="28"/>
          <w:szCs w:val="28"/>
          <w:shd w:val="clear" w:color="auto" w:fill="FFFFFF"/>
        </w:rPr>
        <w:t>dezessete horas (17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h),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 onde funciona o Poder Legislativo, na Sala das Sessões, foi realizada a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ª SESSÃO ORDINÁRIA DA 3ª SESSÃO LEGISLATIVA DA 17ª 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>LEGISLATURA sob a Presidência do parlamentar Itan Lobo de Medeiros, e com os trabalhos secretariado pela Vereadora Arilúzia Sasnara de Araújo Medeiros. Estiveram presentes os parlamentares: Arilúzia Sasnara de Araújo Medeiros, Ayérica Angelle Maria de Oliveira Dantas,</w:t>
      </w:r>
      <w:bookmarkStart w:id="1" w:name="_Hlk145929118"/>
      <w:r w:rsidR="00474A0E" w:rsidRPr="00474A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4A0E" w:rsidRPr="00990E59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</w:t>
      </w:r>
      <w:bookmarkEnd w:id="1"/>
      <w:r w:rsidR="00474A0E" w:rsidRPr="00990E59">
        <w:rPr>
          <w:rFonts w:ascii="Times New Roman" w:hAnsi="Times New Roman"/>
          <w:sz w:val="28"/>
          <w:szCs w:val="28"/>
          <w:shd w:val="clear" w:color="auto" w:fill="FFFFFF"/>
        </w:rPr>
        <w:t>o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 Hildeberto Diniz Silva Nascimento, Hutson Neves Barbosa, Itan Lobo de Medeiros, </w:t>
      </w:r>
      <w:bookmarkStart w:id="2" w:name="_Hlk145929155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bookmarkEnd w:id="2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3" w:name="_Hlk144191886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Patrício Sinderley Araújo de Assis</w:t>
      </w:r>
      <w:bookmarkEnd w:id="3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bookmarkStart w:id="4" w:name="_Hlk145929209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Walfredo Cesino de Medeiros</w:t>
      </w:r>
      <w:bookmarkEnd w:id="4"/>
      <w:r w:rsidRPr="00990E5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Havendo quórum regimental, o Presidente, declarou aberta a sessão e deu início aos trabalhos. Lida a Ata da sessão anterior, a Presidência colocou a seguinte ata em votação: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ª Sessão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 xml:space="preserve"> O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 xml:space="preserve">rdinária da 3ª Sessão Legislativa da 17ª Legislatura realizada no dia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/0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749E0">
        <w:rPr>
          <w:rFonts w:ascii="Times New Roman" w:hAnsi="Times New Roman"/>
          <w:sz w:val="28"/>
          <w:szCs w:val="28"/>
          <w:shd w:val="clear" w:color="auto" w:fill="FFFFFF"/>
        </w:rPr>
        <w:t>/2023, para leitura e votação.</w:t>
      </w:r>
      <w:r w:rsidRPr="008D50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9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Não tendo sido solicitada a retificação da ata no prazo regimental, a presidência encaminhou para votação, sendo aprovada por unanimidade dos votos.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E7B6E">
        <w:rPr>
          <w:rFonts w:ascii="Times New Roman" w:hAnsi="Times New Roman"/>
          <w:sz w:val="28"/>
          <w:szCs w:val="28"/>
          <w:shd w:val="clear" w:color="auto" w:fill="FFFFFF"/>
        </w:rPr>
        <w:t>E</w:t>
      </w:r>
      <w:r w:rsidRPr="00CE7B6E">
        <w:rPr>
          <w:rFonts w:ascii="Times New Roman" w:hAnsi="Times New Roman"/>
          <w:sz w:val="28"/>
          <w:szCs w:val="28"/>
        </w:rPr>
        <w:t>m seguida passou-se a leitura do expediente que constou d</w:t>
      </w:r>
      <w:r>
        <w:rPr>
          <w:rFonts w:ascii="Times New Roman" w:hAnsi="Times New Roman"/>
          <w:sz w:val="28"/>
          <w:szCs w:val="28"/>
        </w:rPr>
        <w:t>as</w:t>
      </w:r>
      <w:r w:rsidRPr="00CE7B6E">
        <w:rPr>
          <w:rFonts w:ascii="Times New Roman" w:hAnsi="Times New Roman"/>
          <w:sz w:val="28"/>
          <w:szCs w:val="28"/>
        </w:rPr>
        <w:t xml:space="preserve"> seguinte</w:t>
      </w:r>
      <w:r>
        <w:rPr>
          <w:rFonts w:ascii="Times New Roman" w:hAnsi="Times New Roman"/>
          <w:sz w:val="28"/>
          <w:szCs w:val="28"/>
        </w:rPr>
        <w:t xml:space="preserve">s </w:t>
      </w:r>
      <w:r w:rsidRPr="00B80B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PROPOSIÇÕES:</w:t>
      </w:r>
      <w:r w:rsidR="00474A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Projeto de Lei n° 25/2023 - LOA 2024, </w:t>
      </w:r>
      <w:r w:rsidR="00474A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de autoria do Poder Executivo, que </w:t>
      </w:r>
      <w:r w:rsidR="00474A0E" w:rsidRPr="00474A0E">
        <w:rPr>
          <w:rFonts w:ascii="Times New Roman" w:hAnsi="Times New Roman"/>
          <w:sz w:val="28"/>
          <w:szCs w:val="28"/>
        </w:rPr>
        <w:t>estima a receita e fixa a despesa do município</w:t>
      </w:r>
      <w:r w:rsidR="00474A0E">
        <w:rPr>
          <w:rFonts w:ascii="Times New Roman" w:hAnsi="Times New Roman"/>
          <w:sz w:val="28"/>
          <w:szCs w:val="28"/>
        </w:rPr>
        <w:t xml:space="preserve"> de Cruzeta/RN</w:t>
      </w:r>
      <w:r w:rsidR="00474A0E" w:rsidRPr="00474A0E">
        <w:rPr>
          <w:rFonts w:ascii="Times New Roman" w:hAnsi="Times New Roman"/>
          <w:sz w:val="28"/>
          <w:szCs w:val="28"/>
        </w:rPr>
        <w:t xml:space="preserve"> para o exercício financeiro de 2024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23498E" w:rsidRPr="0023498E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 </w:t>
      </w:r>
      <w:r w:rsidR="0023498E" w:rsidRPr="0023498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 w:rsidR="0023498E" w:rsidRPr="0023498E">
        <w:rPr>
          <w:rFonts w:ascii="Times New Roman" w:hAnsi="Times New Roman"/>
          <w:bCs/>
          <w:sz w:val="28"/>
          <w:szCs w:val="36"/>
        </w:rPr>
        <w:t>de autoria da Senhora Vereadora</w:t>
      </w:r>
      <w:r w:rsidR="0023498E" w:rsidRPr="0023498E">
        <w:rPr>
          <w:rFonts w:ascii="Times New Roman" w:hAnsi="Times New Roman"/>
          <w:sz w:val="28"/>
          <w:szCs w:val="28"/>
          <w:shd w:val="clear" w:color="auto" w:fill="FFFFFF"/>
        </w:rPr>
        <w:t xml:space="preserve"> Arilúzia Sasnara de Araújo Medeiros</w:t>
      </w:r>
      <w:r w:rsidR="0023498E" w:rsidRPr="0023498E">
        <w:rPr>
          <w:rFonts w:ascii="Times New Roman" w:hAnsi="Times New Roman"/>
          <w:bCs/>
          <w:sz w:val="28"/>
          <w:szCs w:val="36"/>
        </w:rPr>
        <w:t>, encampado pelo Plenário,</w:t>
      </w:r>
      <w:r w:rsidR="0023498E" w:rsidRPr="0023498E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voto de pesar pelo falecimento do Senhor Joselito Medeiros de Almeida, e que a referida manifestação seja comunicada a sua família. </w:t>
      </w:r>
      <w:r w:rsidR="0023498E" w:rsidRPr="0023498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 w:rsidR="0023498E" w:rsidRPr="0023498E">
        <w:rPr>
          <w:rFonts w:ascii="Times New Roman" w:hAnsi="Times New Roman"/>
          <w:bCs/>
          <w:sz w:val="28"/>
          <w:szCs w:val="28"/>
        </w:rPr>
        <w:t>de autoria da Senhora Vereadora</w:t>
      </w:r>
      <w:r w:rsidR="0023498E" w:rsidRPr="0023498E">
        <w:rPr>
          <w:rFonts w:ascii="Times New Roman" w:hAnsi="Times New Roman"/>
          <w:sz w:val="28"/>
          <w:szCs w:val="28"/>
          <w:shd w:val="clear" w:color="auto" w:fill="FFFFFF"/>
        </w:rPr>
        <w:t xml:space="preserve"> Ayérica Angelle Maria de Oliveira Dantas</w:t>
      </w:r>
      <w:r w:rsidR="0023498E" w:rsidRPr="0023498E">
        <w:rPr>
          <w:rFonts w:ascii="Times New Roman" w:hAnsi="Times New Roman"/>
          <w:bCs/>
          <w:sz w:val="28"/>
          <w:szCs w:val="28"/>
        </w:rPr>
        <w:t>, encampado pelo Plenário,</w:t>
      </w:r>
      <w:r w:rsidR="0023498E" w:rsidRPr="0023498E">
        <w:rPr>
          <w:rFonts w:ascii="Times New Roman" w:hAnsi="Times New Roman"/>
          <w:sz w:val="28"/>
          <w:szCs w:val="28"/>
        </w:rPr>
        <w:t xml:space="preserve"> solicitando a Mesa ouvido o plenário, com fundamento no artigo 95, parágrafo 2°, inciso VII do Regimento Interno </w:t>
      </w:r>
      <w:r w:rsidR="0023498E" w:rsidRPr="0023498E">
        <w:rPr>
          <w:rFonts w:ascii="Times New Roman" w:hAnsi="Times New Roman"/>
          <w:sz w:val="28"/>
          <w:szCs w:val="28"/>
        </w:rPr>
        <w:lastRenderedPageBreak/>
        <w:t xml:space="preserve">(Resolução n° 38/90), para que seja consignado em ata, voto de pesar pelo falecimento do Senhor José </w:t>
      </w:r>
      <w:proofErr w:type="spellStart"/>
      <w:r w:rsidR="0023498E" w:rsidRPr="0023498E">
        <w:rPr>
          <w:rFonts w:ascii="Times New Roman" w:hAnsi="Times New Roman"/>
          <w:sz w:val="28"/>
          <w:szCs w:val="28"/>
        </w:rPr>
        <w:t>Vanderli</w:t>
      </w:r>
      <w:proofErr w:type="spellEnd"/>
      <w:r w:rsidR="0023498E" w:rsidRPr="0023498E">
        <w:rPr>
          <w:rFonts w:ascii="Times New Roman" w:hAnsi="Times New Roman"/>
          <w:sz w:val="28"/>
          <w:szCs w:val="28"/>
        </w:rPr>
        <w:t xml:space="preserve"> de Paula Júnior, e que a referida manifestação</w:t>
      </w:r>
      <w:r w:rsidR="0023498E">
        <w:rPr>
          <w:rFonts w:ascii="Times New Roman" w:hAnsi="Times New Roman"/>
          <w:sz w:val="28"/>
          <w:szCs w:val="28"/>
        </w:rPr>
        <w:t xml:space="preserve"> seja comunicada a sua família.</w:t>
      </w:r>
      <w:r w:rsidR="002349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7D71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Nada</w:t>
      </w:r>
      <w:r w:rsidR="000F7D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mais</w:t>
      </w:r>
      <w:r w:rsidR="000F7D71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havendo a ser tratado no expediente, passou para apreciação das matérias constantes da pauta da sessão</w:t>
      </w:r>
      <w:r w:rsidR="000F7D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Dando prosseguimento à sessão, a Presidência colocou em fase de </w:t>
      </w:r>
      <w:r w:rsidR="00474A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primeira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discussão e votação a</w:t>
      </w:r>
      <w:r w:rsidR="00474A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4A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PROPOSIÇÕES: </w:t>
      </w:r>
      <w:r w:rsidR="00474A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Projeto de Lei n° 24/2023, </w:t>
      </w:r>
      <w:r w:rsidR="00474A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de autoria do Poder Executivo, que </w:t>
      </w:r>
      <w:r w:rsidR="00474A0E" w:rsidRPr="005B439F">
        <w:rPr>
          <w:rFonts w:ascii="Times New Roman" w:hAnsi="Times New Roman" w:cs="Times New Roman"/>
          <w:sz w:val="28"/>
          <w:szCs w:val="20"/>
        </w:rPr>
        <w:t>Altera as alíquotas de contribuição previdenciária ao Regime Próprio de Previdência Social do Município decorrentes da Reavaliação Atuarial 2023 e dá outras providências</w:t>
      </w:r>
      <w:r w:rsidR="00474A0E">
        <w:rPr>
          <w:rFonts w:ascii="Times New Roman" w:hAnsi="Times New Roman" w:cs="Times New Roman"/>
          <w:sz w:val="28"/>
          <w:szCs w:val="20"/>
        </w:rPr>
        <w:t xml:space="preserve">. 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nove</w:t>
      </w:r>
      <w:r w:rsidR="00474A0E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votos favoráveis, nenhum voto desfavorável e nenhuma abstenção - Proposição Aprovada</w:t>
      </w:r>
      <w:r w:rsidR="00474A0E">
        <w:rPr>
          <w:rFonts w:ascii="Times New Roman" w:hAnsi="Times New Roman" w:cs="Times New Roman"/>
          <w:sz w:val="28"/>
          <w:szCs w:val="20"/>
        </w:rPr>
        <w:t xml:space="preserve">. Continuando, em fase 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de </w:t>
      </w:r>
      <w:r w:rsidR="00474A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única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discussão e votação a</w:t>
      </w:r>
      <w:r w:rsidR="00474A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</w:t>
      </w:r>
      <w:r w:rsidR="00474A0E"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4A0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PROPOSIÇÕES: </w:t>
      </w:r>
      <w:r w:rsidR="00474A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 w:rsidR="00474A0E">
        <w:rPr>
          <w:rFonts w:ascii="Times New Roman" w:hAnsi="Times New Roman"/>
          <w:bCs/>
          <w:sz w:val="28"/>
          <w:szCs w:val="36"/>
        </w:rPr>
        <w:t>de autoria da</w:t>
      </w:r>
      <w:r w:rsidR="00474A0E" w:rsidRPr="004333E0">
        <w:rPr>
          <w:rFonts w:ascii="Times New Roman" w:hAnsi="Times New Roman"/>
          <w:bCs/>
          <w:sz w:val="28"/>
          <w:szCs w:val="36"/>
        </w:rPr>
        <w:t xml:space="preserve"> Senhora Vereadora</w:t>
      </w:r>
      <w:r w:rsidR="00474A0E"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4A0E" w:rsidRPr="00990E59">
        <w:rPr>
          <w:rFonts w:ascii="Times New Roman" w:hAnsi="Times New Roman"/>
          <w:sz w:val="28"/>
          <w:szCs w:val="28"/>
          <w:shd w:val="clear" w:color="auto" w:fill="FFFFFF"/>
        </w:rPr>
        <w:t>Arilúzia Sasnara de Araújo Medeiros</w:t>
      </w:r>
      <w:r w:rsidR="00474A0E" w:rsidRPr="004333E0">
        <w:rPr>
          <w:rFonts w:ascii="Times New Roman" w:hAnsi="Times New Roman"/>
          <w:bCs/>
          <w:sz w:val="28"/>
          <w:szCs w:val="36"/>
        </w:rPr>
        <w:t xml:space="preserve">, </w:t>
      </w:r>
      <w:r w:rsidR="00474A0E">
        <w:rPr>
          <w:rFonts w:ascii="Times New Roman" w:hAnsi="Times New Roman"/>
          <w:bCs/>
          <w:sz w:val="28"/>
          <w:szCs w:val="36"/>
        </w:rPr>
        <w:t>encampado pelo Plenário,</w:t>
      </w:r>
      <w:r w:rsidR="00474A0E" w:rsidRPr="004333E0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voto de pesar pelo falecimento da Senhora </w:t>
      </w:r>
      <w:r w:rsidR="00474A0E">
        <w:rPr>
          <w:rFonts w:ascii="Times New Roman" w:hAnsi="Times New Roman"/>
          <w:sz w:val="28"/>
          <w:szCs w:val="36"/>
        </w:rPr>
        <w:t>Terezinha Maria da Silva Alves</w:t>
      </w:r>
      <w:r w:rsidR="00474A0E" w:rsidRPr="004333E0">
        <w:rPr>
          <w:rFonts w:ascii="Times New Roman" w:hAnsi="Times New Roman"/>
          <w:sz w:val="28"/>
          <w:szCs w:val="36"/>
        </w:rPr>
        <w:t>, e que a referida manifestação seja comunicada a sua família</w:t>
      </w:r>
      <w:r w:rsidR="00474A0E">
        <w:rPr>
          <w:rFonts w:ascii="Times New Roman" w:hAnsi="Times New Roman"/>
          <w:sz w:val="28"/>
          <w:szCs w:val="36"/>
        </w:rPr>
        <w:t xml:space="preserve">. 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nove</w:t>
      </w:r>
      <w:r w:rsidR="00474A0E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votos favoráveis, nenhum voto desfavorável e nenhuma abstenção - Proposição Aprovada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474A0E">
        <w:rPr>
          <w:rFonts w:ascii="Times New Roman" w:hAnsi="Times New Roman"/>
          <w:sz w:val="28"/>
          <w:szCs w:val="36"/>
        </w:rPr>
        <w:t xml:space="preserve"> </w:t>
      </w:r>
      <w:r w:rsidR="00474A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 w:rsidR="00474A0E">
        <w:rPr>
          <w:rFonts w:ascii="Times New Roman" w:hAnsi="Times New Roman"/>
          <w:bCs/>
          <w:sz w:val="28"/>
          <w:szCs w:val="36"/>
        </w:rPr>
        <w:t>de autoria da Senhor Vereador</w:t>
      </w:r>
      <w:r w:rsidR="00474A0E"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 xml:space="preserve">Itan Lobo de </w:t>
      </w:r>
      <w:r w:rsidR="00474A0E" w:rsidRPr="00990E59">
        <w:rPr>
          <w:rFonts w:ascii="Times New Roman" w:hAnsi="Times New Roman"/>
          <w:sz w:val="28"/>
          <w:szCs w:val="28"/>
          <w:shd w:val="clear" w:color="auto" w:fill="FFFFFF"/>
        </w:rPr>
        <w:t>Medeiros</w:t>
      </w:r>
      <w:r w:rsidR="00474A0E" w:rsidRPr="004333E0">
        <w:rPr>
          <w:rFonts w:ascii="Times New Roman" w:hAnsi="Times New Roman"/>
          <w:bCs/>
          <w:sz w:val="28"/>
          <w:szCs w:val="36"/>
        </w:rPr>
        <w:t xml:space="preserve">, </w:t>
      </w:r>
      <w:r w:rsidR="00474A0E">
        <w:rPr>
          <w:rFonts w:ascii="Times New Roman" w:hAnsi="Times New Roman"/>
          <w:bCs/>
          <w:sz w:val="28"/>
          <w:szCs w:val="36"/>
        </w:rPr>
        <w:t>encampado pelo Plenário,</w:t>
      </w:r>
      <w:r w:rsidR="00474A0E" w:rsidRPr="004333E0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</w:t>
      </w:r>
      <w:r w:rsidR="00474A0E">
        <w:rPr>
          <w:rFonts w:ascii="Times New Roman" w:hAnsi="Times New Roman"/>
          <w:sz w:val="28"/>
          <w:szCs w:val="36"/>
        </w:rPr>
        <w:t>to de pesar pelo falecimento do Senhor Eduardo Gomes da Silva</w:t>
      </w:r>
      <w:r w:rsidR="00474A0E" w:rsidRPr="004333E0">
        <w:rPr>
          <w:rFonts w:ascii="Times New Roman" w:hAnsi="Times New Roman"/>
          <w:sz w:val="28"/>
          <w:szCs w:val="36"/>
        </w:rPr>
        <w:t>, e que a referida manifestação seja comunicada a sua família</w:t>
      </w:r>
      <w:r w:rsidR="00474A0E">
        <w:rPr>
          <w:rFonts w:ascii="Times New Roman" w:hAnsi="Times New Roman"/>
          <w:sz w:val="28"/>
          <w:szCs w:val="36"/>
        </w:rPr>
        <w:t xml:space="preserve">. 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nove</w:t>
      </w:r>
      <w:r w:rsidR="00474A0E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votos favoráveis, nenhum voto desfavorável e nenhuma abstenção - Proposição Aprovada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474A0E">
        <w:rPr>
          <w:rFonts w:ascii="Times New Roman" w:hAnsi="Times New Roman"/>
          <w:sz w:val="28"/>
          <w:szCs w:val="36"/>
        </w:rPr>
        <w:t xml:space="preserve"> </w:t>
      </w:r>
      <w:r w:rsidR="00474A0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Requerimento Verbal, </w:t>
      </w:r>
      <w:r w:rsidR="00474A0E">
        <w:rPr>
          <w:rFonts w:ascii="Times New Roman" w:hAnsi="Times New Roman"/>
          <w:bCs/>
          <w:sz w:val="28"/>
          <w:szCs w:val="36"/>
        </w:rPr>
        <w:t>de autoria da Senhor Vereador</w:t>
      </w:r>
      <w:r w:rsidR="00474A0E" w:rsidRPr="008D50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74A0E">
        <w:rPr>
          <w:rFonts w:ascii="Times New Roman" w:hAnsi="Times New Roman"/>
          <w:sz w:val="28"/>
          <w:szCs w:val="28"/>
          <w:shd w:val="clear" w:color="auto" w:fill="FFFFFF"/>
        </w:rPr>
        <w:t xml:space="preserve">Itan Lobo de </w:t>
      </w:r>
      <w:r w:rsidR="00474A0E" w:rsidRPr="00990E59">
        <w:rPr>
          <w:rFonts w:ascii="Times New Roman" w:hAnsi="Times New Roman"/>
          <w:sz w:val="28"/>
          <w:szCs w:val="28"/>
          <w:shd w:val="clear" w:color="auto" w:fill="FFFFFF"/>
        </w:rPr>
        <w:t>Medeiros</w:t>
      </w:r>
      <w:r w:rsidR="00474A0E">
        <w:rPr>
          <w:rFonts w:ascii="Times New Roman" w:hAnsi="Times New Roman"/>
          <w:bCs/>
          <w:sz w:val="28"/>
          <w:szCs w:val="36"/>
        </w:rPr>
        <w:t xml:space="preserve"> e subscrito por todos os vereadores, encampado pelo Plenário,</w:t>
      </w:r>
      <w:r w:rsidR="00474A0E" w:rsidRPr="004333E0">
        <w:rPr>
          <w:rFonts w:ascii="Times New Roman" w:hAnsi="Times New Roman"/>
          <w:sz w:val="28"/>
          <w:szCs w:val="36"/>
        </w:rPr>
        <w:t xml:space="preserve"> solicitando a Mesa ouvido o plenário, com fundamento no artigo 95, parágrafo 2°, inciso VII do Regimento Interno (Resolução n° 38/90), para que seja consignado em ata, vo</w:t>
      </w:r>
      <w:r w:rsidR="00474A0E">
        <w:rPr>
          <w:rFonts w:ascii="Times New Roman" w:hAnsi="Times New Roman"/>
          <w:sz w:val="28"/>
          <w:szCs w:val="36"/>
        </w:rPr>
        <w:t xml:space="preserve">to de Aplausos a Equipe do Rivers Futsal pela vitória no Campeonato Estadual de Futsal na Categoria Sub-15, </w:t>
      </w:r>
      <w:r w:rsidR="00474A0E" w:rsidRPr="004333E0">
        <w:rPr>
          <w:rFonts w:ascii="Times New Roman" w:hAnsi="Times New Roman"/>
          <w:sz w:val="28"/>
          <w:szCs w:val="36"/>
        </w:rPr>
        <w:t xml:space="preserve">e que a referida manifestação seja comunicada </w:t>
      </w:r>
      <w:r w:rsidR="00474A0E">
        <w:rPr>
          <w:rFonts w:ascii="Times New Roman" w:hAnsi="Times New Roman"/>
          <w:sz w:val="28"/>
          <w:szCs w:val="36"/>
        </w:rPr>
        <w:t xml:space="preserve">ao seu representante. 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nove</w:t>
      </w:r>
      <w:r w:rsidR="00474A0E" w:rsidRPr="005B439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votos favoráveis, nenhum voto desfavorável e nenhuma abstenção - Proposição Aprovada</w:t>
      </w:r>
      <w:r w:rsidR="00474A0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</w:t>
      </w:r>
      <w:r w:rsidR="00474A0E" w:rsidRPr="007A29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ENCERRAMENTO DA SESSÃO:</w:t>
      </w:r>
      <w:r w:rsidR="00474A0E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Nada mais havendo a tratar, o Presidente declarou encerrados os trabalhos as dezoito horas e </w:t>
      </w:r>
      <w:r w:rsidR="00234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oito </w:t>
      </w:r>
      <w:r w:rsidR="00474A0E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minutos</w:t>
      </w:r>
      <w:r w:rsidR="00474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74A0E"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constar, lavrou-se esta ata, que, após lida e aprovada, será assinada pelos membros da mesa. </w:t>
      </w:r>
    </w:p>
    <w:p w14:paraId="1EE172C9" w14:textId="77777777" w:rsidR="00474A0E" w:rsidRPr="00C668C9" w:rsidRDefault="00474A0E" w:rsidP="00474A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Sala Pedro Vital da Câ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mara Municipal de Cruzeta-RN, 10 de outubro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2023</w:t>
      </w:r>
      <w:r w:rsidRPr="00C66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FD57D8" w14:textId="77777777" w:rsidR="00474A0E" w:rsidRPr="00C668C9" w:rsidRDefault="00474A0E" w:rsidP="00474A0E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14:paraId="171FD69C" w14:textId="77777777" w:rsidR="00474A0E" w:rsidRPr="00C668C9" w:rsidRDefault="00474A0E" w:rsidP="00474A0E">
      <w:pPr>
        <w:pStyle w:val="Ttulo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Ver. Itan Lobo de Medeiro       </w:t>
      </w:r>
      <w:r w:rsidRPr="00C668C9">
        <w:rPr>
          <w:sz w:val="28"/>
          <w:szCs w:val="28"/>
        </w:rPr>
        <w:t xml:space="preserve">Ver. </w:t>
      </w:r>
      <w:r w:rsidRPr="00C668C9">
        <w:rPr>
          <w:sz w:val="28"/>
          <w:szCs w:val="28"/>
          <w:shd w:val="clear" w:color="auto" w:fill="FFFFFF"/>
        </w:rPr>
        <w:t>Arilúzia Sasnara</w:t>
      </w:r>
      <w:r w:rsidRPr="00C668C9">
        <w:rPr>
          <w:sz w:val="28"/>
          <w:szCs w:val="28"/>
        </w:rPr>
        <w:t xml:space="preserve"> de A</w:t>
      </w:r>
      <w:r>
        <w:rPr>
          <w:sz w:val="28"/>
          <w:szCs w:val="28"/>
        </w:rPr>
        <w:t xml:space="preserve">. </w:t>
      </w:r>
      <w:r w:rsidRPr="00C668C9">
        <w:rPr>
          <w:sz w:val="28"/>
          <w:szCs w:val="28"/>
        </w:rPr>
        <w:t xml:space="preserve">Medeiros              </w:t>
      </w:r>
    </w:p>
    <w:p w14:paraId="3B78C9AE" w14:textId="77777777" w:rsidR="00474A0E" w:rsidRPr="00C668C9" w:rsidRDefault="00474A0E" w:rsidP="00474A0E">
      <w:pPr>
        <w:pStyle w:val="Ttulo1"/>
        <w:jc w:val="left"/>
        <w:rPr>
          <w:sz w:val="28"/>
          <w:szCs w:val="28"/>
        </w:rPr>
      </w:pPr>
      <w:r w:rsidRPr="00C668C9">
        <w:rPr>
          <w:sz w:val="28"/>
          <w:szCs w:val="28"/>
        </w:rPr>
        <w:t xml:space="preserve">                      Presidente                                             1º Secretária</w:t>
      </w:r>
    </w:p>
    <w:p w14:paraId="23DDFC18" w14:textId="77777777" w:rsidR="00474A0E" w:rsidRPr="00C70E08" w:rsidRDefault="00474A0E" w:rsidP="00474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1CDD11" w14:textId="77777777" w:rsidR="00474A0E" w:rsidRPr="00474A0E" w:rsidRDefault="00474A0E" w:rsidP="00474A0E">
      <w:pP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C599F6D" w14:textId="77777777" w:rsidR="001272E5" w:rsidRPr="00E22134" w:rsidRDefault="001272E5" w:rsidP="001272E5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45461906" w14:textId="77777777" w:rsidR="001272E5" w:rsidRPr="00106315" w:rsidRDefault="001272E5" w:rsidP="001272E5">
      <w:pPr>
        <w:jc w:val="both"/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</w:pPr>
      <w:r w:rsidRPr="00106315"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  <w:t>ORDEM DO DIA</w:t>
      </w:r>
    </w:p>
    <w:p w14:paraId="2D3AE1E8" w14:textId="77777777" w:rsidR="001272E5" w:rsidRPr="007A2941" w:rsidRDefault="001272E5" w:rsidP="001272E5">
      <w:pPr>
        <w:jc w:val="both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7A294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SEGUNDA</w:t>
      </w:r>
      <w:r w:rsidRPr="007A2941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DISCUSSÃO E VOTAÇÃO</w:t>
      </w:r>
    </w:p>
    <w:p w14:paraId="46F95C3E" w14:textId="77777777" w:rsidR="001272E5" w:rsidRPr="00C70E08" w:rsidRDefault="001272E5" w:rsidP="001272E5">
      <w:pPr>
        <w:pStyle w:val="Recuodecorpodetexto"/>
        <w:ind w:left="0"/>
        <w:jc w:val="both"/>
        <w:rPr>
          <w:rFonts w:ascii="Times New Roman" w:hAnsi="Times New Roman"/>
          <w:sz w:val="28"/>
          <w:szCs w:val="28"/>
        </w:rPr>
      </w:pPr>
    </w:p>
    <w:p w14:paraId="6754A3FE" w14:textId="77777777" w:rsidR="001272E5" w:rsidRDefault="001272E5" w:rsidP="001272E5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 w:rsidRPr="007C5D7F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F21A491" wp14:editId="48B340B7">
            <wp:simplePos x="0" y="0"/>
            <wp:positionH relativeFrom="column">
              <wp:posOffset>-508221</wp:posOffset>
            </wp:positionH>
            <wp:positionV relativeFrom="paragraph">
              <wp:posOffset>442595</wp:posOffset>
            </wp:positionV>
            <wp:extent cx="1143000" cy="805815"/>
            <wp:effectExtent l="0" t="0" r="0" b="0"/>
            <wp:wrapSquare wrapText="bothSides"/>
            <wp:docPr id="3" name="Imagem 3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42F93" w14:textId="77777777" w:rsidR="001272E5" w:rsidRPr="007C5D7F" w:rsidRDefault="001272E5" w:rsidP="001272E5">
      <w:pPr>
        <w:tabs>
          <w:tab w:val="left" w:pos="3119"/>
          <w:tab w:val="center" w:pos="4252"/>
        </w:tabs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FC69801" wp14:editId="20C22AF1">
            <wp:simplePos x="0" y="0"/>
            <wp:positionH relativeFrom="column">
              <wp:posOffset>5121882</wp:posOffset>
            </wp:positionH>
            <wp:positionV relativeFrom="paragraph">
              <wp:posOffset>11734</wp:posOffset>
            </wp:positionV>
            <wp:extent cx="1023731" cy="922987"/>
            <wp:effectExtent l="0" t="0" r="508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7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26" cy="9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D7F">
        <w:rPr>
          <w:rFonts w:ascii="Times New Roman" w:hAnsi="Times New Roman"/>
          <w:b/>
          <w:sz w:val="24"/>
          <w:szCs w:val="24"/>
        </w:rPr>
        <w:t>PREFEITURA MUNICIPAL DE CRUZETA</w:t>
      </w:r>
    </w:p>
    <w:p w14:paraId="4841EE3F" w14:textId="77777777" w:rsidR="001272E5" w:rsidRPr="007C5D7F" w:rsidRDefault="001272E5" w:rsidP="00127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b/>
          <w:sz w:val="24"/>
          <w:szCs w:val="24"/>
        </w:rPr>
        <w:t>Estado do Rio Grande do Norte</w:t>
      </w:r>
    </w:p>
    <w:p w14:paraId="245DCA8B" w14:textId="77777777" w:rsidR="001272E5" w:rsidRPr="007C5D7F" w:rsidRDefault="001272E5" w:rsidP="00127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Praça Celso Azevedo, 86 – Centro – CEP 59375-000</w:t>
      </w:r>
    </w:p>
    <w:p w14:paraId="3D30004D" w14:textId="77777777" w:rsidR="001272E5" w:rsidRPr="007C5D7F" w:rsidRDefault="001272E5" w:rsidP="00127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D7F">
        <w:rPr>
          <w:rFonts w:ascii="Times New Roman" w:hAnsi="Times New Roman"/>
          <w:sz w:val="24"/>
          <w:szCs w:val="24"/>
        </w:rPr>
        <w:t>CNPJ 08.106.510/0001-50</w:t>
      </w:r>
    </w:p>
    <w:p w14:paraId="75886096" w14:textId="77777777" w:rsidR="001272E5" w:rsidRDefault="00C866C9" w:rsidP="001272E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6" w:history="1">
        <w:r w:rsidR="001272E5" w:rsidRPr="007C5D7F">
          <w:rPr>
            <w:rFonts w:ascii="Times New Roman" w:hAnsi="Times New Roman"/>
            <w:color w:val="0000FF"/>
            <w:sz w:val="24"/>
            <w:szCs w:val="24"/>
            <w:u w:val="single"/>
          </w:rPr>
          <w:t>prefeituracruzeta@yahoo.com.br</w:t>
        </w:r>
      </w:hyperlink>
    </w:p>
    <w:p w14:paraId="0BEE59CD" w14:textId="77777777" w:rsidR="001272E5" w:rsidRDefault="001272E5" w:rsidP="001272E5">
      <w:pPr>
        <w:pStyle w:val="Recuodecorpodetexto"/>
        <w:ind w:left="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1F7B1F6" w14:textId="77777777" w:rsidR="001272E5" w:rsidRDefault="001272E5" w:rsidP="001272E5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67315D1" w14:textId="77777777" w:rsidR="001272E5" w:rsidRPr="004F73D7" w:rsidRDefault="001272E5" w:rsidP="001272E5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PROJETO DE LEI N° 24, DE 26 DE SETEMBRO DE 2023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18B889" w14:textId="77777777" w:rsidR="001272E5" w:rsidRPr="004F73D7" w:rsidRDefault="001272E5" w:rsidP="001272E5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76C2FCB" w14:textId="77777777" w:rsidR="001272E5" w:rsidRPr="004F73D7" w:rsidRDefault="001272E5" w:rsidP="001272E5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i/>
          <w:color w:val="000000"/>
          <w:sz w:val="24"/>
          <w:szCs w:val="24"/>
        </w:rPr>
        <w:t>Altera as alíquotas de contribuição previdenciária ao Regime Próprio de Previdência Social do Município decorrentes da Reavaliação Atuarial 2023 e dá outras providências.</w:t>
      </w:r>
    </w:p>
    <w:p w14:paraId="6C725848" w14:textId="77777777" w:rsidR="001272E5" w:rsidRPr="004F73D7" w:rsidRDefault="001272E5" w:rsidP="001272E5">
      <w:pPr>
        <w:spacing w:line="360" w:lineRule="auto"/>
        <w:ind w:left="450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9B1C4AE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lastRenderedPageBreak/>
        <w:t>O Prefeito do Município de Cruzeta, no uso de suas atribuições legais, faz saber que a Câmara de Vereadores do Município aprova, e ela sanciona a presente LEI:</w:t>
      </w:r>
    </w:p>
    <w:p w14:paraId="33D3313C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4A589" w14:textId="77777777" w:rsidR="001272E5" w:rsidRPr="004F73D7" w:rsidRDefault="001272E5" w:rsidP="001272E5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Art. 1°. </w:t>
      </w:r>
      <w:r w:rsidRPr="004F73D7">
        <w:rPr>
          <w:rFonts w:ascii="Times New Roman" w:hAnsi="Times New Roman" w:cs="Times New Roman"/>
          <w:sz w:val="24"/>
          <w:szCs w:val="24"/>
        </w:rPr>
        <w:t xml:space="preserve"> Fica estabelecida que, a alíquota do custo normal da contribuição patronal mensal de quaisquer dos Poderes do Ente Municipal, incluídas suas autarquias e fundações, será de 20,90% (vinte inteiros e noventa centésimos por cento) incidente sobre a totalidade da remuneração de contribuição dos servidores ativos efetivos, já incluída nesse percentual a taxa de 3,60% (três inteiros e sessenta centésimos por cento) para as despesas administrativas conforme definida na reavaliação atuarial de 2023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1F5155" w14:textId="77777777" w:rsidR="001272E5" w:rsidRPr="004F73D7" w:rsidRDefault="001272E5" w:rsidP="001272E5">
      <w:pPr>
        <w:spacing w:after="0" w:line="36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01E8A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OLE_LINK9"/>
      <w:r w:rsidRPr="004F73D7">
        <w:rPr>
          <w:rFonts w:ascii="Times New Roman" w:hAnsi="Times New Roman"/>
          <w:color w:val="000000"/>
          <w:sz w:val="24"/>
          <w:szCs w:val="24"/>
        </w:rPr>
        <w:t xml:space="preserve">Art. 2º.  Para custeio do déficit atuarial fica instituída, também, a contribuição a cargo do Ente Patronal, o percentual de alíquota do Custo Suplementar, conforme tabela abaixo discriminada, incidente sobre a totalidade da remuneração de contribuição dos servidores ativos efetivos, para o período de 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4F73D7">
        <w:rPr>
          <w:rFonts w:ascii="Times New Roman" w:hAnsi="Times New Roman"/>
          <w:color w:val="000000"/>
          <w:sz w:val="24"/>
          <w:szCs w:val="24"/>
        </w:rPr>
        <w:instrText xml:space="preserve"> LINK Excel.SheetMacroEnabled.12 "E:\\1 Work Reavaliações\\1 Work Reavaliações\\Reavaliação Portaria MPS 403 02.xlsm" "Resumo Geral!L174C20" \a \t \* MERGEFORMAT </w:instrTex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F73D7">
        <w:rPr>
          <w:rFonts w:ascii="Times New Roman" w:hAnsi="Times New Roman"/>
          <w:color w:val="000000"/>
          <w:sz w:val="24"/>
          <w:szCs w:val="24"/>
        </w:rPr>
        <w:t>20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F73D7">
        <w:rPr>
          <w:rFonts w:ascii="Times New Roman" w:hAnsi="Times New Roman"/>
          <w:color w:val="000000"/>
          <w:sz w:val="24"/>
          <w:szCs w:val="24"/>
        </w:rPr>
        <w:t xml:space="preserve">23 a 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4F73D7">
        <w:rPr>
          <w:rFonts w:ascii="Times New Roman" w:hAnsi="Times New Roman"/>
          <w:color w:val="000000"/>
          <w:sz w:val="24"/>
          <w:szCs w:val="24"/>
        </w:rPr>
        <w:instrText xml:space="preserve"> LINK Excel.SheetMacroEnabled.12 "E:\\1 Work Reavaliações\\1 Work Reavaliações\\Reavaliação Portaria MPS 403 02.xlsm" "Resumo Geral!L179C22" \a \t \* MERGEFORMAT </w:instrTex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F73D7">
        <w:rPr>
          <w:rFonts w:ascii="Times New Roman" w:hAnsi="Times New Roman"/>
          <w:color w:val="000000"/>
          <w:sz w:val="24"/>
          <w:szCs w:val="24"/>
        </w:rPr>
        <w:t>205</w:t>
      </w:r>
      <w:r w:rsidRPr="004F73D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F73D7">
        <w:rPr>
          <w:rFonts w:ascii="Times New Roman" w:hAnsi="Times New Roman"/>
          <w:color w:val="000000"/>
          <w:sz w:val="24"/>
          <w:szCs w:val="24"/>
        </w:rPr>
        <w:t>2.</w:t>
      </w:r>
    </w:p>
    <w:p w14:paraId="5D208D37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0"/>
        <w:gridCol w:w="1593"/>
        <w:gridCol w:w="673"/>
        <w:gridCol w:w="2086"/>
        <w:gridCol w:w="2982"/>
      </w:tblGrid>
      <w:tr w:rsidR="001272E5" w:rsidRPr="004F73D7" w14:paraId="13AC16EF" w14:textId="77777777" w:rsidTr="004A7FD3">
        <w:tc>
          <w:tcPr>
            <w:tcW w:w="1242" w:type="dxa"/>
          </w:tcPr>
          <w:p w14:paraId="44D66533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536C8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38E05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Custo Suplementar</w:t>
            </w:r>
          </w:p>
        </w:tc>
      </w:tr>
      <w:tr w:rsidR="001272E5" w:rsidRPr="004F73D7" w14:paraId="74BE2F15" w14:textId="77777777" w:rsidTr="004A7FD3">
        <w:tc>
          <w:tcPr>
            <w:tcW w:w="1242" w:type="dxa"/>
          </w:tcPr>
          <w:p w14:paraId="4BF87C61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 -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87FDD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01/07/2023 a 30/06/2024: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E06F8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13,75%</w:t>
            </w:r>
          </w:p>
        </w:tc>
      </w:tr>
      <w:tr w:rsidR="001272E5" w:rsidRPr="004F73D7" w14:paraId="173243F3" w14:textId="77777777" w:rsidTr="004A7FD3">
        <w:tc>
          <w:tcPr>
            <w:tcW w:w="1242" w:type="dxa"/>
          </w:tcPr>
          <w:p w14:paraId="3F213469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7E47CAE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01/07/2024 a 30/06/2025: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3900591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28,08%</w:t>
            </w:r>
          </w:p>
        </w:tc>
      </w:tr>
      <w:tr w:rsidR="001272E5" w:rsidRPr="004F73D7" w14:paraId="105B4607" w14:textId="77777777" w:rsidTr="004A7FD3">
        <w:tc>
          <w:tcPr>
            <w:tcW w:w="1242" w:type="dxa"/>
          </w:tcPr>
          <w:p w14:paraId="7E65848F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III - 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179B6680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01/07/2025 a 30/06/2026: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3FB7FC6A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42,34%</w:t>
            </w:r>
          </w:p>
        </w:tc>
      </w:tr>
      <w:tr w:rsidR="001272E5" w:rsidRPr="004F73D7" w14:paraId="78858E09" w14:textId="77777777" w:rsidTr="004A7FD3">
        <w:tc>
          <w:tcPr>
            <w:tcW w:w="1242" w:type="dxa"/>
          </w:tcPr>
          <w:p w14:paraId="189A3404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IV - 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CA3D24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01/07/2027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5F98770D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1C19FE" w14:textId="77777777" w:rsidR="001272E5" w:rsidRPr="004F73D7" w:rsidRDefault="001272E5" w:rsidP="004A7FD3">
            <w:pPr>
              <w:pStyle w:val="Recuodecorpodetexto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30/06/2052: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C1E112C" w14:textId="77777777" w:rsidR="001272E5" w:rsidRPr="004F73D7" w:rsidRDefault="001272E5" w:rsidP="004A7FD3">
            <w:pPr>
              <w:pStyle w:val="Recuodecorpodetexto"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3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53,50%</w:t>
            </w:r>
          </w:p>
        </w:tc>
      </w:tr>
    </w:tbl>
    <w:p w14:paraId="36A6F34B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DD0602F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06C00A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023F15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vanish/>
          <w:color w:val="000000"/>
          <w:sz w:val="24"/>
          <w:szCs w:val="24"/>
          <w:specVanish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Art. 3°. Para o primeiro período, a alíquota total de contribuição previdenciária do Ente Patronal de 34,65% (trinta e quatro inteiros e sessenta e cinco centésimos por cento)</w:t>
      </w:r>
      <w:r w:rsidRPr="004F73D7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4F73D7">
        <w:rPr>
          <w:rFonts w:ascii="Times New Roman" w:hAnsi="Times New Roman"/>
          <w:color w:val="000000"/>
          <w:sz w:val="24"/>
          <w:szCs w:val="24"/>
        </w:rPr>
        <w:t xml:space="preserve"> incluídos o custeio patronal normal, a taxa de administração e o custeio patronal suplementar, será assim composta:</w:t>
      </w:r>
    </w:p>
    <w:p w14:paraId="453B07C8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A666DE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4F2A4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I – Contribuição Patronal, Custo Normal, prevista no </w:t>
      </w:r>
      <w:r w:rsidRPr="004F73D7">
        <w:rPr>
          <w:rFonts w:ascii="Times New Roman" w:hAnsi="Times New Roman" w:cs="Times New Roman"/>
          <w:sz w:val="24"/>
          <w:szCs w:val="24"/>
        </w:rPr>
        <w:t>Art. 29, da LC nº 032/2013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, de 17,30% (dezessete inteiros e trinta centésimos por cento);</w:t>
      </w:r>
    </w:p>
    <w:p w14:paraId="649D6CEB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87095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II – Contribuição Patronal, Custo Suplementar, prevista </w:t>
      </w:r>
      <w:r w:rsidRPr="004F73D7">
        <w:rPr>
          <w:rFonts w:ascii="Times New Roman" w:hAnsi="Times New Roman" w:cs="Times New Roman"/>
          <w:sz w:val="24"/>
          <w:szCs w:val="24"/>
        </w:rPr>
        <w:t>Art. 29, §2º, da LC nº 032/2013,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de 13,75% (treze inteiros e setenta e cinco centésimos por cento);</w:t>
      </w:r>
    </w:p>
    <w:p w14:paraId="6FB3A53F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746AA" w14:textId="77777777" w:rsidR="001272E5" w:rsidRPr="004F73D7" w:rsidRDefault="001272E5" w:rsidP="001272E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III – Taxa de Administração, prevista no </w:t>
      </w:r>
      <w:r w:rsidRPr="004F73D7">
        <w:rPr>
          <w:rFonts w:ascii="Times New Roman" w:hAnsi="Times New Roman" w:cs="Times New Roman"/>
          <w:sz w:val="24"/>
          <w:szCs w:val="24"/>
        </w:rPr>
        <w:t>Art. 68, da LC nº 2032/2013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, com a redação dada pela LC nº 065/2022, de </w:t>
      </w:r>
      <w:r w:rsidRPr="004F73D7">
        <w:rPr>
          <w:rFonts w:ascii="Times New Roman" w:hAnsi="Times New Roman" w:cs="Times New Roman"/>
          <w:sz w:val="24"/>
          <w:szCs w:val="24"/>
        </w:rPr>
        <w:t>3,60% (três inteiros e sessenta centésimos por cento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2BECD70" w14:textId="77777777" w:rsidR="001272E5" w:rsidRPr="004F73D7" w:rsidRDefault="001272E5" w:rsidP="001272E5">
      <w:pPr>
        <w:pStyle w:val="Recuodecorpodetexto"/>
        <w:spacing w:after="0" w:line="360" w:lineRule="auto"/>
        <w:ind w:firstLine="28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CDC07D2" w14:textId="77777777" w:rsidR="001272E5" w:rsidRPr="004F73D7" w:rsidRDefault="001272E5" w:rsidP="001272E5">
      <w:pPr>
        <w:pStyle w:val="Recuodecorpodetexto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 xml:space="preserve">Art. 4°. </w:t>
      </w:r>
      <w:bookmarkEnd w:id="5"/>
      <w:r w:rsidRPr="004F73D7">
        <w:rPr>
          <w:rFonts w:ascii="Times New Roman" w:hAnsi="Times New Roman"/>
          <w:color w:val="000000"/>
          <w:sz w:val="24"/>
          <w:szCs w:val="24"/>
        </w:rPr>
        <w:t>As contribuições correspondentes às alíquotas relacionadas nos Artigos 1º, 2º e 3º, serão exigidas a partir do primeiro dia do mês seguinte ao decurso do período de 90 dias da publicação da presente Lei, atendendo ao Artigo 150, III, “b” e “c”, § 1º, e Artigo 195, parágrafo 6º, da CRFB/88.</w:t>
      </w:r>
    </w:p>
    <w:p w14:paraId="0024DDBB" w14:textId="77777777" w:rsidR="001272E5" w:rsidRPr="004F73D7" w:rsidRDefault="001272E5" w:rsidP="001272E5">
      <w:pPr>
        <w:pStyle w:val="Recuodecorpodetexto"/>
        <w:spacing w:after="0" w:line="360" w:lineRule="auto"/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15B0BA1" w14:textId="77777777" w:rsidR="001272E5" w:rsidRPr="004F73D7" w:rsidRDefault="001272E5" w:rsidP="001272E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3D7">
        <w:rPr>
          <w:rFonts w:ascii="Times New Roman" w:hAnsi="Times New Roman" w:cs="Times New Roman"/>
          <w:bCs/>
          <w:color w:val="000000"/>
          <w:sz w:val="24"/>
          <w:szCs w:val="24"/>
        </w:rPr>
        <w:t>Art. 5º.</w:t>
      </w:r>
      <w:r w:rsidRPr="004F73D7">
        <w:rPr>
          <w:rFonts w:ascii="Times New Roman" w:hAnsi="Times New Roman" w:cs="Times New Roman"/>
          <w:color w:val="000000"/>
          <w:sz w:val="24"/>
          <w:szCs w:val="24"/>
        </w:rPr>
        <w:t xml:space="preserve"> Esta Lei entrará em vigor na data de sua publicação, ficando revogadas as disposições em contrário.</w:t>
      </w:r>
    </w:p>
    <w:p w14:paraId="3CD9D7E9" w14:textId="77777777" w:rsidR="001272E5" w:rsidRPr="004F73D7" w:rsidRDefault="001272E5" w:rsidP="001272E5">
      <w:pPr>
        <w:pStyle w:val="Recuodecorpodetexto"/>
        <w:tabs>
          <w:tab w:val="left" w:pos="3784"/>
        </w:tabs>
        <w:spacing w:before="120"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ab/>
      </w:r>
    </w:p>
    <w:p w14:paraId="0C3CE542" w14:textId="77777777" w:rsidR="001272E5" w:rsidRPr="004F73D7" w:rsidRDefault="001272E5" w:rsidP="001272E5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Cruzeta, 26 de setembro de 2023.</w:t>
      </w:r>
    </w:p>
    <w:p w14:paraId="1733BFC3" w14:textId="77777777" w:rsidR="001272E5" w:rsidRPr="004F73D7" w:rsidRDefault="001272E5" w:rsidP="001272E5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506AD1" w14:textId="77777777" w:rsidR="001272E5" w:rsidRPr="004F73D7" w:rsidRDefault="001272E5" w:rsidP="001272E5">
      <w:pPr>
        <w:pStyle w:val="Recuodecorpodetexto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1E98A3" w14:textId="77777777" w:rsidR="001272E5" w:rsidRPr="004F73D7" w:rsidRDefault="001272E5" w:rsidP="001272E5">
      <w:pPr>
        <w:pStyle w:val="Recuodecorpodetexto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D26E58" w14:textId="77777777" w:rsidR="001272E5" w:rsidRPr="004F73D7" w:rsidRDefault="001272E5" w:rsidP="001272E5">
      <w:pPr>
        <w:pStyle w:val="Recuodecorpodetexto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73D7">
        <w:rPr>
          <w:rFonts w:ascii="Times New Roman" w:hAnsi="Times New Roman"/>
          <w:b/>
          <w:color w:val="000000"/>
          <w:sz w:val="24"/>
          <w:szCs w:val="24"/>
        </w:rPr>
        <w:t>JOAQUIM JOSÉ DE MEDEIROS</w:t>
      </w:r>
    </w:p>
    <w:p w14:paraId="0EE00A9A" w14:textId="77777777" w:rsidR="001272E5" w:rsidRDefault="001272E5" w:rsidP="001272E5">
      <w:pPr>
        <w:pStyle w:val="Recuodecorpodetexto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4F73D7">
        <w:rPr>
          <w:rFonts w:ascii="Times New Roman" w:hAnsi="Times New Roman"/>
          <w:color w:val="000000"/>
          <w:sz w:val="24"/>
          <w:szCs w:val="24"/>
        </w:rPr>
        <w:t>Prefeito Municipal</w:t>
      </w:r>
    </w:p>
    <w:p w14:paraId="44036740" w14:textId="77777777" w:rsidR="00BF1767" w:rsidRDefault="00BF1767" w:rsidP="001272E5">
      <w:pPr>
        <w:pStyle w:val="Recuodecorpodetexto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9CC9A8" w14:textId="77777777" w:rsidR="00BF1767" w:rsidRDefault="00BF1767" w:rsidP="001272E5">
      <w:pPr>
        <w:pStyle w:val="Recuodecorpodetexto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F10FD8" w14:textId="77777777" w:rsidR="00BF1767" w:rsidRPr="004F73D7" w:rsidRDefault="00BF1767" w:rsidP="001272E5">
      <w:pPr>
        <w:pStyle w:val="Recuodecorpodetexto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F994D4" w14:textId="77777777" w:rsidR="00BF1767" w:rsidRPr="00314BC2" w:rsidRDefault="00BF1767" w:rsidP="00BF1767">
      <w:pPr>
        <w:jc w:val="both"/>
        <w:rPr>
          <w:rFonts w:ascii="Times New Roman" w:hAnsi="Times New Roman" w:cs="Times New Roman"/>
          <w:b/>
          <w:bCs/>
          <w:sz w:val="44"/>
          <w:szCs w:val="36"/>
          <w:shd w:val="clear" w:color="auto" w:fill="FFFFFF"/>
        </w:rPr>
      </w:pPr>
      <w:r w:rsidRPr="00314BC2">
        <w:rPr>
          <w:rFonts w:ascii="Times New Roman" w:hAnsi="Times New Roman" w:cs="Times New Roman"/>
          <w:b/>
          <w:bCs/>
          <w:sz w:val="44"/>
          <w:szCs w:val="36"/>
          <w:shd w:val="clear" w:color="auto" w:fill="FFFFFF"/>
        </w:rPr>
        <w:t>EM FASE DE ÚNICA DISCUSSÃO E VOTAÇÃO</w:t>
      </w:r>
    </w:p>
    <w:p w14:paraId="49CF6E2B" w14:textId="77777777" w:rsidR="001272E5" w:rsidRPr="004F73D7" w:rsidRDefault="001272E5" w:rsidP="001272E5">
      <w:pPr>
        <w:pStyle w:val="Recuodecorpodetex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35C249B4" w14:textId="77777777" w:rsidR="00BF1767" w:rsidRDefault="00BF1767" w:rsidP="00BF1767">
      <w:pPr>
        <w:jc w:val="both"/>
        <w:rPr>
          <w:rFonts w:ascii="Times New Roman" w:hAnsi="Times New Roman"/>
          <w:sz w:val="32"/>
          <w:szCs w:val="36"/>
        </w:rPr>
      </w:pPr>
      <w:r w:rsidRPr="00CD03C6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CD03C6">
        <w:rPr>
          <w:rFonts w:ascii="Times New Roman" w:hAnsi="Times New Roman"/>
          <w:bCs/>
          <w:sz w:val="32"/>
          <w:szCs w:val="36"/>
        </w:rPr>
        <w:t>de autoria da Senhora Vereadora</w:t>
      </w:r>
      <w:r w:rsidRPr="00CD03C6">
        <w:rPr>
          <w:rFonts w:ascii="Times New Roman" w:hAnsi="Times New Roman"/>
          <w:sz w:val="32"/>
          <w:szCs w:val="28"/>
          <w:shd w:val="clear" w:color="auto" w:fill="FFFFFF"/>
        </w:rPr>
        <w:t xml:space="preserve"> Arilúzia Sasnara de Araújo Medeiros</w:t>
      </w:r>
      <w:r w:rsidRPr="00CD03C6">
        <w:rPr>
          <w:rFonts w:ascii="Times New Roman" w:hAnsi="Times New Roman"/>
          <w:bCs/>
          <w:sz w:val="32"/>
          <w:szCs w:val="36"/>
        </w:rPr>
        <w:t>, encampado pelo Plenário,</w:t>
      </w:r>
      <w:r w:rsidRPr="00CD03C6">
        <w:rPr>
          <w:rFonts w:ascii="Times New Roman" w:hAnsi="Times New Roman"/>
          <w:sz w:val="32"/>
          <w:szCs w:val="36"/>
        </w:rPr>
        <w:t xml:space="preserve"> solicitando a Mesa ouvido o plenário, com fundamento no artigo 95, parágrafo 2°, inciso VII do Regimento Interno (Resolução n° 38/90), para que seja consignado em ata, voto de pesar pe</w:t>
      </w:r>
      <w:r>
        <w:rPr>
          <w:rFonts w:ascii="Times New Roman" w:hAnsi="Times New Roman"/>
          <w:sz w:val="32"/>
          <w:szCs w:val="36"/>
        </w:rPr>
        <w:t>lo falecimento do Senhor Joselito Medeiros de Almeida</w:t>
      </w:r>
      <w:r w:rsidRPr="00CD03C6">
        <w:rPr>
          <w:rFonts w:ascii="Times New Roman" w:hAnsi="Times New Roman"/>
          <w:sz w:val="32"/>
          <w:szCs w:val="36"/>
        </w:rPr>
        <w:t xml:space="preserve">, e que a referida manifestação seja comunicada a sua família. </w:t>
      </w:r>
    </w:p>
    <w:p w14:paraId="79924F4F" w14:textId="77777777" w:rsidR="00BF1767" w:rsidRPr="00CD03C6" w:rsidRDefault="00BF1767" w:rsidP="00BF1767">
      <w:pPr>
        <w:jc w:val="both"/>
        <w:rPr>
          <w:rFonts w:ascii="Times New Roman" w:hAnsi="Times New Roman"/>
          <w:sz w:val="32"/>
          <w:szCs w:val="36"/>
        </w:rPr>
      </w:pPr>
    </w:p>
    <w:p w14:paraId="7CF9907E" w14:textId="77777777" w:rsidR="00BF1767" w:rsidRPr="00BF1767" w:rsidRDefault="00BF1767" w:rsidP="00BF1767">
      <w:pPr>
        <w:jc w:val="both"/>
        <w:rPr>
          <w:rFonts w:ascii="Times New Roman" w:hAnsi="Times New Roman"/>
          <w:sz w:val="32"/>
          <w:szCs w:val="28"/>
        </w:rPr>
      </w:pPr>
      <w:r w:rsidRPr="00BF1767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BF1767">
        <w:rPr>
          <w:rFonts w:ascii="Times New Roman" w:hAnsi="Times New Roman"/>
          <w:bCs/>
          <w:sz w:val="32"/>
          <w:szCs w:val="28"/>
        </w:rPr>
        <w:t>de autoria da Senhora Vereadora</w:t>
      </w:r>
      <w:r w:rsidRPr="00BF1767">
        <w:rPr>
          <w:rFonts w:ascii="Times New Roman" w:hAnsi="Times New Roman"/>
          <w:sz w:val="32"/>
          <w:szCs w:val="28"/>
          <w:shd w:val="clear" w:color="auto" w:fill="FFFFFF"/>
        </w:rPr>
        <w:t xml:space="preserve"> Ayérica Angelle Maria de Oliveira Dantas</w:t>
      </w:r>
      <w:r w:rsidRPr="00BF1767">
        <w:rPr>
          <w:rFonts w:ascii="Times New Roman" w:hAnsi="Times New Roman"/>
          <w:bCs/>
          <w:sz w:val="32"/>
          <w:szCs w:val="28"/>
        </w:rPr>
        <w:t>, encampado pelo Plenário,</w:t>
      </w:r>
      <w:r w:rsidRPr="00BF1767">
        <w:rPr>
          <w:rFonts w:ascii="Times New Roman" w:hAnsi="Times New Roman"/>
          <w:sz w:val="32"/>
          <w:szCs w:val="28"/>
        </w:rPr>
        <w:t xml:space="preserve"> solicitando a Mesa ouvido o plenário, com fundamento no artigo </w:t>
      </w:r>
      <w:r w:rsidRPr="00BF1767">
        <w:rPr>
          <w:rFonts w:ascii="Times New Roman" w:hAnsi="Times New Roman"/>
          <w:sz w:val="32"/>
          <w:szCs w:val="28"/>
        </w:rPr>
        <w:lastRenderedPageBreak/>
        <w:t>95, parágrafo 2°, inciso VII do Regimento Interno (Resolução n° 38/90), para que seja consignado em ata, v</w:t>
      </w:r>
      <w:r>
        <w:rPr>
          <w:rFonts w:ascii="Times New Roman" w:hAnsi="Times New Roman"/>
          <w:sz w:val="32"/>
          <w:szCs w:val="28"/>
        </w:rPr>
        <w:t>oto de pesar pelo falecimento do</w:t>
      </w:r>
      <w:r w:rsidRPr="00BF1767">
        <w:rPr>
          <w:rFonts w:ascii="Times New Roman" w:hAnsi="Times New Roman"/>
          <w:sz w:val="32"/>
          <w:szCs w:val="28"/>
        </w:rPr>
        <w:t xml:space="preserve"> Senho</w:t>
      </w:r>
      <w:r>
        <w:rPr>
          <w:rFonts w:ascii="Times New Roman" w:hAnsi="Times New Roman"/>
          <w:sz w:val="32"/>
          <w:szCs w:val="28"/>
        </w:rPr>
        <w:t xml:space="preserve">r José </w:t>
      </w:r>
      <w:proofErr w:type="spellStart"/>
      <w:r>
        <w:rPr>
          <w:rFonts w:ascii="Times New Roman" w:hAnsi="Times New Roman"/>
          <w:sz w:val="32"/>
          <w:szCs w:val="28"/>
        </w:rPr>
        <w:t>Vanderli</w:t>
      </w:r>
      <w:proofErr w:type="spellEnd"/>
      <w:r>
        <w:rPr>
          <w:rFonts w:ascii="Times New Roman" w:hAnsi="Times New Roman"/>
          <w:sz w:val="32"/>
          <w:szCs w:val="28"/>
        </w:rPr>
        <w:t xml:space="preserve"> de Paula Júnior</w:t>
      </w:r>
      <w:r w:rsidRPr="00BF1767">
        <w:rPr>
          <w:rFonts w:ascii="Times New Roman" w:hAnsi="Times New Roman"/>
          <w:sz w:val="32"/>
          <w:szCs w:val="28"/>
        </w:rPr>
        <w:t xml:space="preserve">, e que a referida manifestação seja comunicada a sua família. </w:t>
      </w:r>
    </w:p>
    <w:p w14:paraId="0D29294A" w14:textId="77777777" w:rsidR="00474A0E" w:rsidRPr="00BF1767" w:rsidRDefault="00474A0E" w:rsidP="00474A0E">
      <w:pPr>
        <w:rPr>
          <w:sz w:val="32"/>
          <w:szCs w:val="28"/>
        </w:rPr>
      </w:pPr>
    </w:p>
    <w:sectPr w:rsidR="00474A0E" w:rsidRPr="00BF1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E4"/>
    <w:rsid w:val="000F7D71"/>
    <w:rsid w:val="001272E5"/>
    <w:rsid w:val="0023498E"/>
    <w:rsid w:val="002F3BF2"/>
    <w:rsid w:val="003001E4"/>
    <w:rsid w:val="00474A0E"/>
    <w:rsid w:val="00B12D69"/>
    <w:rsid w:val="00BF1767"/>
    <w:rsid w:val="00C866C9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DB0E"/>
  <w15:chartTrackingRefBased/>
  <w15:docId w15:val="{16E6344B-86E5-4F38-A577-B94B7207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E4"/>
  </w:style>
  <w:style w:type="paragraph" w:styleId="Ttulo1">
    <w:name w:val="heading 1"/>
    <w:basedOn w:val="Normal"/>
    <w:next w:val="Normal"/>
    <w:link w:val="Ttulo1Char"/>
    <w:qFormat/>
    <w:rsid w:val="00474A0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001E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3001E4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474A0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cruzeta@yahoo.com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1457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2</cp:revision>
  <dcterms:created xsi:type="dcterms:W3CDTF">2023-10-17T10:49:00Z</dcterms:created>
  <dcterms:modified xsi:type="dcterms:W3CDTF">2023-10-17T10:49:00Z</dcterms:modified>
</cp:coreProperties>
</file>